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E87" w:rsidRDefault="00C63E87" w:rsidP="00C63E87">
      <w:pPr>
        <w:pStyle w:val="Defaul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Rijeka, 20.siječnja 2017.</w:t>
      </w:r>
    </w:p>
    <w:p w:rsidR="00C63E87" w:rsidRDefault="00C63E87" w:rsidP="00C63E87">
      <w:pPr>
        <w:pStyle w:val="Defaul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Br.:25/2017</w:t>
      </w:r>
    </w:p>
    <w:p w:rsidR="00C63E87" w:rsidRDefault="00C63E87" w:rsidP="00C63E87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C63E87" w:rsidRPr="004A104F" w:rsidRDefault="004A104F" w:rsidP="004A104F">
      <w:pPr>
        <w:pStyle w:val="Default"/>
        <w:jc w:val="both"/>
        <w:rPr>
          <w:rFonts w:asciiTheme="majorHAnsi" w:hAnsiTheme="majorHAnsi" w:cs="Times New Roman"/>
          <w:sz w:val="22"/>
          <w:szCs w:val="22"/>
        </w:rPr>
      </w:pPr>
      <w:r>
        <w:rPr>
          <w:rFonts w:asciiTheme="majorHAnsi" w:hAnsiTheme="majorHAnsi" w:cs="Times New Roman"/>
          <w:sz w:val="22"/>
          <w:szCs w:val="22"/>
        </w:rPr>
        <w:t>Temeljem članka</w:t>
      </w:r>
      <w:r w:rsidR="00C63E87" w:rsidRPr="004A104F">
        <w:rPr>
          <w:rFonts w:asciiTheme="majorHAnsi" w:hAnsiTheme="majorHAnsi" w:cs="Times New Roman"/>
          <w:sz w:val="22"/>
          <w:szCs w:val="22"/>
        </w:rPr>
        <w:t xml:space="preserve"> 39. Disciplinskog pravilnik</w:t>
      </w:r>
      <w:r>
        <w:rPr>
          <w:rFonts w:asciiTheme="majorHAnsi" w:hAnsiTheme="majorHAnsi" w:cs="Times New Roman"/>
          <w:sz w:val="22"/>
          <w:szCs w:val="22"/>
        </w:rPr>
        <w:t>a HBS-a</w:t>
      </w:r>
      <w:r w:rsidR="00C63E87" w:rsidRPr="004A104F">
        <w:rPr>
          <w:rFonts w:asciiTheme="majorHAnsi" w:hAnsiTheme="majorHAnsi" w:cs="Times New Roman"/>
          <w:sz w:val="22"/>
          <w:szCs w:val="22"/>
        </w:rPr>
        <w:t>, rješavajući žalbu na odluku Disciplinskog suca Br</w:t>
      </w:r>
      <w:r>
        <w:rPr>
          <w:rFonts w:asciiTheme="majorHAnsi" w:hAnsiTheme="majorHAnsi" w:cs="Times New Roman"/>
          <w:sz w:val="22"/>
          <w:szCs w:val="22"/>
        </w:rPr>
        <w:t>.:</w:t>
      </w:r>
      <w:r w:rsidR="00C63E87" w:rsidRPr="004A104F">
        <w:rPr>
          <w:rFonts w:asciiTheme="majorHAnsi" w:hAnsiTheme="majorHAnsi" w:cs="Times New Roman"/>
          <w:sz w:val="22"/>
          <w:szCs w:val="22"/>
        </w:rPr>
        <w:t xml:space="preserve"> 447-1/2016</w:t>
      </w:r>
      <w:r>
        <w:rPr>
          <w:rFonts w:asciiTheme="majorHAnsi" w:hAnsiTheme="majorHAnsi" w:cs="Times New Roman"/>
          <w:sz w:val="22"/>
          <w:szCs w:val="22"/>
        </w:rPr>
        <w:t xml:space="preserve"> od 2.prosinca 2016. godine</w:t>
      </w:r>
      <w:r w:rsidR="00C63E87" w:rsidRPr="004A104F">
        <w:rPr>
          <w:rFonts w:asciiTheme="majorHAnsi" w:hAnsiTheme="majorHAnsi" w:cs="Times New Roman"/>
          <w:sz w:val="22"/>
          <w:szCs w:val="22"/>
        </w:rPr>
        <w:t xml:space="preserve"> Izvršni odbor HBS-a na sjednici održanoj 14.siječnja 2017</w:t>
      </w:r>
      <w:r>
        <w:rPr>
          <w:rFonts w:asciiTheme="majorHAnsi" w:hAnsiTheme="majorHAnsi" w:cs="Times New Roman"/>
          <w:sz w:val="22"/>
          <w:szCs w:val="22"/>
        </w:rPr>
        <w:t>.godine</w:t>
      </w:r>
      <w:r w:rsidR="00C63E87" w:rsidRPr="004A104F">
        <w:rPr>
          <w:rFonts w:asciiTheme="majorHAnsi" w:hAnsiTheme="majorHAnsi" w:cs="Times New Roman"/>
          <w:sz w:val="22"/>
          <w:szCs w:val="22"/>
        </w:rPr>
        <w:t xml:space="preserve"> donio je odluku da se žalba uvaži, a prvostupanjska odluka ukine i predmet vrati prvostupanjskom </w:t>
      </w:r>
      <w:r>
        <w:rPr>
          <w:rFonts w:asciiTheme="majorHAnsi" w:hAnsiTheme="majorHAnsi" w:cs="Times New Roman"/>
          <w:sz w:val="22"/>
          <w:szCs w:val="22"/>
        </w:rPr>
        <w:t>tijelu</w:t>
      </w:r>
      <w:r w:rsidR="00C63E87" w:rsidRPr="004A104F">
        <w:rPr>
          <w:rFonts w:asciiTheme="majorHAnsi" w:hAnsiTheme="majorHAnsi" w:cs="Times New Roman"/>
          <w:sz w:val="22"/>
          <w:szCs w:val="22"/>
        </w:rPr>
        <w:t xml:space="preserve"> na ponovno razmatranje i odlučivanje. </w:t>
      </w:r>
    </w:p>
    <w:p w:rsidR="00C63E87" w:rsidRPr="004A104F" w:rsidRDefault="00C63E87" w:rsidP="004A104F">
      <w:pPr>
        <w:pStyle w:val="Default"/>
        <w:jc w:val="both"/>
        <w:rPr>
          <w:rFonts w:asciiTheme="majorHAnsi" w:hAnsiTheme="majorHAnsi" w:cs="Times New Roman"/>
          <w:sz w:val="22"/>
          <w:szCs w:val="22"/>
        </w:rPr>
      </w:pPr>
      <w:r w:rsidRPr="004A104F">
        <w:rPr>
          <w:rFonts w:asciiTheme="majorHAnsi" w:hAnsiTheme="majorHAnsi" w:cs="Times New Roman"/>
          <w:sz w:val="22"/>
          <w:szCs w:val="22"/>
        </w:rPr>
        <w:t xml:space="preserve">Temeljem odluke Izvršnog odbora HBS-a kao drugostupanjskog </w:t>
      </w:r>
      <w:r w:rsidR="004A104F">
        <w:rPr>
          <w:rFonts w:asciiTheme="majorHAnsi" w:hAnsiTheme="majorHAnsi" w:cs="Times New Roman"/>
          <w:sz w:val="22"/>
          <w:szCs w:val="22"/>
        </w:rPr>
        <w:t>tijela</w:t>
      </w:r>
      <w:r w:rsidRPr="004A104F">
        <w:rPr>
          <w:rFonts w:asciiTheme="majorHAnsi" w:hAnsiTheme="majorHAnsi" w:cs="Times New Roman"/>
          <w:sz w:val="22"/>
          <w:szCs w:val="22"/>
        </w:rPr>
        <w:t xml:space="preserve"> Disciplinski sudac donosi </w:t>
      </w:r>
    </w:p>
    <w:p w:rsidR="00C63E87" w:rsidRPr="004A104F" w:rsidRDefault="00C63E87" w:rsidP="004A104F">
      <w:pPr>
        <w:pStyle w:val="Default"/>
        <w:jc w:val="both"/>
        <w:rPr>
          <w:rFonts w:asciiTheme="majorHAnsi" w:hAnsiTheme="majorHAnsi" w:cs="Times New Roman"/>
          <w:b/>
          <w:bCs/>
          <w:sz w:val="22"/>
          <w:szCs w:val="22"/>
        </w:rPr>
      </w:pPr>
    </w:p>
    <w:p w:rsidR="00C63E87" w:rsidRPr="004A104F" w:rsidRDefault="00C63E87" w:rsidP="00C63E87">
      <w:pPr>
        <w:pStyle w:val="Default"/>
        <w:rPr>
          <w:rFonts w:asciiTheme="majorHAnsi" w:hAnsiTheme="majorHAnsi" w:cs="Times New Roman"/>
          <w:b/>
          <w:bCs/>
          <w:sz w:val="22"/>
          <w:szCs w:val="22"/>
        </w:rPr>
      </w:pPr>
    </w:p>
    <w:p w:rsidR="00C63E87" w:rsidRPr="004A104F" w:rsidRDefault="00C63E87" w:rsidP="004A104F">
      <w:pPr>
        <w:pStyle w:val="Default"/>
        <w:jc w:val="center"/>
        <w:rPr>
          <w:rFonts w:asciiTheme="majorHAnsi" w:hAnsiTheme="majorHAnsi" w:cs="Times New Roman"/>
          <w:sz w:val="22"/>
          <w:szCs w:val="22"/>
        </w:rPr>
      </w:pPr>
      <w:r w:rsidRPr="004A104F">
        <w:rPr>
          <w:rFonts w:asciiTheme="majorHAnsi" w:hAnsiTheme="majorHAnsi" w:cs="Times New Roman"/>
          <w:b/>
          <w:bCs/>
          <w:sz w:val="22"/>
          <w:szCs w:val="22"/>
        </w:rPr>
        <w:t>RJEŠENJE</w:t>
      </w:r>
    </w:p>
    <w:p w:rsidR="00C63E87" w:rsidRPr="004A104F" w:rsidRDefault="00C63E87" w:rsidP="004A104F">
      <w:pPr>
        <w:pStyle w:val="Default"/>
        <w:jc w:val="center"/>
        <w:rPr>
          <w:rFonts w:asciiTheme="majorHAnsi" w:hAnsiTheme="majorHAnsi" w:cs="Times New Roman"/>
          <w:sz w:val="22"/>
          <w:szCs w:val="22"/>
        </w:rPr>
      </w:pPr>
    </w:p>
    <w:p w:rsidR="00C63E87" w:rsidRPr="004A104F" w:rsidRDefault="00C63E87" w:rsidP="004A104F">
      <w:pPr>
        <w:pStyle w:val="Default"/>
        <w:jc w:val="center"/>
        <w:rPr>
          <w:rFonts w:asciiTheme="majorHAnsi" w:hAnsiTheme="majorHAnsi" w:cs="Times New Roman"/>
          <w:sz w:val="22"/>
          <w:szCs w:val="22"/>
        </w:rPr>
      </w:pPr>
      <w:r w:rsidRPr="004A104F">
        <w:rPr>
          <w:rFonts w:asciiTheme="majorHAnsi" w:hAnsiTheme="majorHAnsi" w:cs="Times New Roman"/>
          <w:sz w:val="22"/>
          <w:szCs w:val="22"/>
        </w:rPr>
        <w:t>o ponovnom razmatranju i odlučivanju u Disciplinskom predmetu protiv:</w:t>
      </w:r>
    </w:p>
    <w:p w:rsidR="00C63E87" w:rsidRPr="004A104F" w:rsidRDefault="00C63E87" w:rsidP="004A104F">
      <w:pPr>
        <w:pStyle w:val="Default"/>
        <w:jc w:val="center"/>
        <w:rPr>
          <w:rFonts w:asciiTheme="majorHAnsi" w:hAnsiTheme="majorHAnsi" w:cs="Times New Roman"/>
          <w:sz w:val="22"/>
          <w:szCs w:val="22"/>
        </w:rPr>
      </w:pPr>
    </w:p>
    <w:p w:rsidR="00C63E87" w:rsidRPr="004A104F" w:rsidRDefault="00C63E87" w:rsidP="004A104F">
      <w:pPr>
        <w:pStyle w:val="Default"/>
        <w:jc w:val="center"/>
        <w:rPr>
          <w:rFonts w:asciiTheme="majorHAnsi" w:hAnsiTheme="majorHAnsi" w:cs="Times New Roman"/>
          <w:sz w:val="22"/>
          <w:szCs w:val="22"/>
        </w:rPr>
      </w:pPr>
      <w:r w:rsidRPr="004A104F">
        <w:rPr>
          <w:rFonts w:asciiTheme="majorHAnsi" w:hAnsiTheme="majorHAnsi" w:cs="Times New Roman"/>
          <w:sz w:val="22"/>
          <w:szCs w:val="22"/>
        </w:rPr>
        <w:t>Voditelj</w:t>
      </w:r>
      <w:r w:rsidR="004A104F">
        <w:rPr>
          <w:rFonts w:asciiTheme="majorHAnsi" w:hAnsiTheme="majorHAnsi" w:cs="Times New Roman"/>
          <w:sz w:val="22"/>
          <w:szCs w:val="22"/>
        </w:rPr>
        <w:t>a</w:t>
      </w:r>
      <w:r w:rsidRPr="004A104F">
        <w:rPr>
          <w:rFonts w:asciiTheme="majorHAnsi" w:hAnsiTheme="majorHAnsi" w:cs="Times New Roman"/>
          <w:sz w:val="22"/>
          <w:szCs w:val="22"/>
        </w:rPr>
        <w:t>/igrač</w:t>
      </w:r>
      <w:r w:rsidR="004A104F">
        <w:rPr>
          <w:rFonts w:asciiTheme="majorHAnsi" w:hAnsiTheme="majorHAnsi" w:cs="Times New Roman"/>
          <w:sz w:val="22"/>
          <w:szCs w:val="22"/>
        </w:rPr>
        <w:t xml:space="preserve">a BK </w:t>
      </w:r>
      <w:proofErr w:type="spellStart"/>
      <w:r w:rsidR="004A104F">
        <w:rPr>
          <w:rFonts w:asciiTheme="majorHAnsi" w:hAnsiTheme="majorHAnsi" w:cs="Times New Roman"/>
          <w:sz w:val="22"/>
          <w:szCs w:val="22"/>
        </w:rPr>
        <w:t>Biston</w:t>
      </w:r>
      <w:proofErr w:type="spellEnd"/>
      <w:r w:rsidR="004A104F">
        <w:rPr>
          <w:rFonts w:asciiTheme="majorHAnsi" w:hAnsiTheme="majorHAnsi" w:cs="Times New Roman"/>
          <w:sz w:val="22"/>
          <w:szCs w:val="22"/>
        </w:rPr>
        <w:t xml:space="preserve"> Brela</w:t>
      </w:r>
      <w:r w:rsidRPr="004A104F">
        <w:rPr>
          <w:rFonts w:asciiTheme="majorHAnsi" w:hAnsiTheme="majorHAnsi" w:cs="Times New Roman"/>
          <w:sz w:val="22"/>
          <w:szCs w:val="22"/>
        </w:rPr>
        <w:t xml:space="preserve"> </w:t>
      </w:r>
      <w:proofErr w:type="spellStart"/>
      <w:r w:rsidR="004A104F">
        <w:rPr>
          <w:rFonts w:asciiTheme="majorHAnsi" w:hAnsiTheme="majorHAnsi" w:cs="Times New Roman"/>
          <w:sz w:val="22"/>
          <w:szCs w:val="22"/>
        </w:rPr>
        <w:t>Mate</w:t>
      </w:r>
      <w:r w:rsidRPr="004A104F">
        <w:rPr>
          <w:rFonts w:asciiTheme="majorHAnsi" w:hAnsiTheme="majorHAnsi" w:cs="Times New Roman"/>
          <w:sz w:val="22"/>
          <w:szCs w:val="22"/>
        </w:rPr>
        <w:t>jas</w:t>
      </w:r>
      <w:r w:rsidR="004A104F">
        <w:rPr>
          <w:rFonts w:asciiTheme="majorHAnsi" w:hAnsiTheme="majorHAnsi" w:cs="Times New Roman"/>
          <w:sz w:val="22"/>
          <w:szCs w:val="22"/>
        </w:rPr>
        <w:t>a</w:t>
      </w:r>
      <w:proofErr w:type="spellEnd"/>
      <w:r w:rsidRPr="004A104F">
        <w:rPr>
          <w:rFonts w:asciiTheme="majorHAnsi" w:hAnsiTheme="majorHAnsi" w:cs="Times New Roman"/>
          <w:sz w:val="22"/>
          <w:szCs w:val="22"/>
        </w:rPr>
        <w:t xml:space="preserve"> </w:t>
      </w:r>
      <w:proofErr w:type="spellStart"/>
      <w:r w:rsidRPr="004A104F">
        <w:rPr>
          <w:rFonts w:asciiTheme="majorHAnsi" w:hAnsiTheme="majorHAnsi" w:cs="Times New Roman"/>
          <w:sz w:val="22"/>
          <w:szCs w:val="22"/>
        </w:rPr>
        <w:t>Jozipović</w:t>
      </w:r>
      <w:r w:rsidR="004A104F">
        <w:rPr>
          <w:rFonts w:asciiTheme="majorHAnsi" w:hAnsiTheme="majorHAnsi" w:cs="Times New Roman"/>
          <w:sz w:val="22"/>
          <w:szCs w:val="22"/>
        </w:rPr>
        <w:t>a</w:t>
      </w:r>
      <w:proofErr w:type="spellEnd"/>
    </w:p>
    <w:p w:rsidR="00C63E87" w:rsidRPr="004A104F" w:rsidRDefault="00C63E87" w:rsidP="004A104F">
      <w:pPr>
        <w:pStyle w:val="Default"/>
        <w:jc w:val="center"/>
        <w:rPr>
          <w:rFonts w:asciiTheme="majorHAnsi" w:hAnsiTheme="majorHAnsi" w:cs="Times New Roman"/>
          <w:sz w:val="22"/>
          <w:szCs w:val="22"/>
        </w:rPr>
      </w:pPr>
    </w:p>
    <w:p w:rsidR="00C63E87" w:rsidRPr="004A104F" w:rsidRDefault="00C63E87" w:rsidP="00C63E87">
      <w:pPr>
        <w:pStyle w:val="Default"/>
        <w:rPr>
          <w:rFonts w:asciiTheme="majorHAnsi" w:hAnsiTheme="majorHAnsi" w:cs="Times New Roman"/>
          <w:sz w:val="22"/>
          <w:szCs w:val="22"/>
        </w:rPr>
      </w:pPr>
    </w:p>
    <w:p w:rsidR="00C63E87" w:rsidRPr="004A104F" w:rsidRDefault="00C63E87" w:rsidP="00C63E87">
      <w:pPr>
        <w:pStyle w:val="Default"/>
        <w:rPr>
          <w:rFonts w:asciiTheme="majorHAnsi" w:hAnsiTheme="majorHAnsi" w:cs="Times New Roman"/>
          <w:sz w:val="22"/>
          <w:szCs w:val="22"/>
        </w:rPr>
      </w:pPr>
      <w:r w:rsidRPr="004A104F">
        <w:rPr>
          <w:rFonts w:asciiTheme="majorHAnsi" w:hAnsiTheme="majorHAnsi" w:cs="Times New Roman"/>
          <w:sz w:val="22"/>
          <w:szCs w:val="22"/>
        </w:rPr>
        <w:t xml:space="preserve">Obrazloženje: </w:t>
      </w:r>
    </w:p>
    <w:p w:rsidR="00C63E87" w:rsidRPr="004A104F" w:rsidRDefault="00C63E87" w:rsidP="00C63E87">
      <w:pPr>
        <w:pStyle w:val="Default"/>
        <w:rPr>
          <w:rFonts w:asciiTheme="majorHAnsi" w:hAnsiTheme="majorHAnsi" w:cs="Times New Roman"/>
          <w:sz w:val="22"/>
          <w:szCs w:val="22"/>
        </w:rPr>
      </w:pPr>
    </w:p>
    <w:p w:rsidR="00C63E87" w:rsidRPr="004A104F" w:rsidRDefault="00C63E87" w:rsidP="004A104F">
      <w:pPr>
        <w:pStyle w:val="Default"/>
        <w:jc w:val="both"/>
        <w:rPr>
          <w:rFonts w:asciiTheme="majorHAnsi" w:hAnsiTheme="majorHAnsi" w:cs="Times New Roman"/>
          <w:sz w:val="22"/>
          <w:szCs w:val="22"/>
        </w:rPr>
      </w:pPr>
      <w:r w:rsidRPr="004A104F">
        <w:rPr>
          <w:rFonts w:asciiTheme="majorHAnsi" w:hAnsiTheme="majorHAnsi" w:cs="Times New Roman"/>
          <w:sz w:val="22"/>
          <w:szCs w:val="22"/>
        </w:rPr>
        <w:t xml:space="preserve">na sjednici Izvršnog odbora Hrvatskog boćarskog saveza održanoj 14. </w:t>
      </w:r>
      <w:r w:rsidR="004A104F">
        <w:rPr>
          <w:rFonts w:asciiTheme="majorHAnsi" w:hAnsiTheme="majorHAnsi" w:cs="Times New Roman"/>
          <w:sz w:val="22"/>
          <w:szCs w:val="22"/>
        </w:rPr>
        <w:t>siječnja</w:t>
      </w:r>
      <w:r w:rsidRPr="004A104F">
        <w:rPr>
          <w:rFonts w:asciiTheme="majorHAnsi" w:hAnsiTheme="majorHAnsi" w:cs="Times New Roman"/>
          <w:sz w:val="22"/>
          <w:szCs w:val="22"/>
        </w:rPr>
        <w:t xml:space="preserve"> 2017. godine u Zagrebu, po pitanju žalbe </w:t>
      </w:r>
      <w:proofErr w:type="spellStart"/>
      <w:r w:rsidRPr="004A104F">
        <w:rPr>
          <w:rFonts w:asciiTheme="majorHAnsi" w:hAnsiTheme="majorHAnsi" w:cs="Times New Roman"/>
          <w:sz w:val="22"/>
          <w:szCs w:val="22"/>
        </w:rPr>
        <w:t>Matejas</w:t>
      </w:r>
      <w:r w:rsidR="004A104F">
        <w:rPr>
          <w:rFonts w:asciiTheme="majorHAnsi" w:hAnsiTheme="majorHAnsi" w:cs="Times New Roman"/>
          <w:sz w:val="22"/>
          <w:szCs w:val="22"/>
        </w:rPr>
        <w:t>a</w:t>
      </w:r>
      <w:proofErr w:type="spellEnd"/>
      <w:r w:rsidRPr="004A104F">
        <w:rPr>
          <w:rFonts w:asciiTheme="majorHAnsi" w:hAnsiTheme="majorHAnsi" w:cs="Times New Roman"/>
          <w:sz w:val="22"/>
          <w:szCs w:val="22"/>
        </w:rPr>
        <w:t xml:space="preserve"> </w:t>
      </w:r>
      <w:proofErr w:type="spellStart"/>
      <w:r w:rsidRPr="004A104F">
        <w:rPr>
          <w:rFonts w:asciiTheme="majorHAnsi" w:hAnsiTheme="majorHAnsi" w:cs="Times New Roman"/>
          <w:sz w:val="22"/>
          <w:szCs w:val="22"/>
        </w:rPr>
        <w:t>Jozipović</w:t>
      </w:r>
      <w:r w:rsidR="004A104F">
        <w:rPr>
          <w:rFonts w:asciiTheme="majorHAnsi" w:hAnsiTheme="majorHAnsi" w:cs="Times New Roman"/>
          <w:sz w:val="22"/>
          <w:szCs w:val="22"/>
        </w:rPr>
        <w:t>a</w:t>
      </w:r>
      <w:proofErr w:type="spellEnd"/>
      <w:r w:rsidRPr="004A104F">
        <w:rPr>
          <w:rFonts w:asciiTheme="majorHAnsi" w:hAnsiTheme="majorHAnsi" w:cs="Times New Roman"/>
          <w:sz w:val="22"/>
          <w:szCs w:val="22"/>
        </w:rPr>
        <w:t xml:space="preserve"> na odluku Disciplinskog suca (Br: 447-1/2016) na kaznu zabrane igranja i zabrane vršenja funkcije od 6 (šest) mjeseci,</w:t>
      </w:r>
      <w:r w:rsidR="004A104F">
        <w:rPr>
          <w:rFonts w:asciiTheme="majorHAnsi" w:hAnsiTheme="majorHAnsi" w:cs="Times New Roman"/>
          <w:sz w:val="22"/>
          <w:szCs w:val="22"/>
        </w:rPr>
        <w:t xml:space="preserve"> </w:t>
      </w:r>
      <w:r w:rsidRPr="004A104F">
        <w:rPr>
          <w:rFonts w:asciiTheme="majorHAnsi" w:hAnsiTheme="majorHAnsi" w:cs="Times New Roman"/>
          <w:sz w:val="22"/>
          <w:szCs w:val="22"/>
        </w:rPr>
        <w:t>nakon rasprave donesena je odluka</w:t>
      </w:r>
      <w:r w:rsidRPr="004A104F">
        <w:rPr>
          <w:rFonts w:asciiTheme="majorHAnsi" w:hAnsiTheme="majorHAnsi" w:cs="Times New Roman"/>
          <w:b/>
          <w:bCs/>
          <w:sz w:val="22"/>
          <w:szCs w:val="22"/>
        </w:rPr>
        <w:t xml:space="preserve">: </w:t>
      </w:r>
    </w:p>
    <w:p w:rsidR="00C63E87" w:rsidRPr="004A104F" w:rsidRDefault="00C63E87" w:rsidP="004A104F">
      <w:pPr>
        <w:pStyle w:val="Default"/>
        <w:jc w:val="both"/>
        <w:rPr>
          <w:rFonts w:asciiTheme="majorHAnsi" w:hAnsiTheme="majorHAnsi" w:cs="Times New Roman"/>
          <w:sz w:val="22"/>
          <w:szCs w:val="22"/>
        </w:rPr>
      </w:pPr>
    </w:p>
    <w:p w:rsidR="00C63E87" w:rsidRPr="004A104F" w:rsidRDefault="00C63E87" w:rsidP="004A104F">
      <w:pPr>
        <w:pStyle w:val="Default"/>
        <w:jc w:val="both"/>
        <w:rPr>
          <w:rFonts w:asciiTheme="majorHAnsi" w:hAnsiTheme="majorHAnsi" w:cs="Times New Roman"/>
          <w:sz w:val="22"/>
          <w:szCs w:val="22"/>
        </w:rPr>
      </w:pPr>
      <w:r w:rsidRPr="004A104F">
        <w:rPr>
          <w:rFonts w:asciiTheme="majorHAnsi" w:hAnsiTheme="majorHAnsi" w:cs="Times New Roman"/>
          <w:sz w:val="22"/>
          <w:szCs w:val="22"/>
        </w:rPr>
        <w:t xml:space="preserve">Izvršni odbor prihvaća žalbu </w:t>
      </w:r>
      <w:proofErr w:type="spellStart"/>
      <w:r w:rsidRPr="004A104F">
        <w:rPr>
          <w:rFonts w:asciiTheme="majorHAnsi" w:hAnsiTheme="majorHAnsi" w:cs="Times New Roman"/>
          <w:sz w:val="22"/>
          <w:szCs w:val="22"/>
        </w:rPr>
        <w:t>Matejas</w:t>
      </w:r>
      <w:r w:rsidR="004A104F">
        <w:rPr>
          <w:rFonts w:asciiTheme="majorHAnsi" w:hAnsiTheme="majorHAnsi" w:cs="Times New Roman"/>
          <w:sz w:val="22"/>
          <w:szCs w:val="22"/>
        </w:rPr>
        <w:t>a</w:t>
      </w:r>
      <w:proofErr w:type="spellEnd"/>
      <w:r w:rsidRPr="004A104F">
        <w:rPr>
          <w:rFonts w:asciiTheme="majorHAnsi" w:hAnsiTheme="majorHAnsi" w:cs="Times New Roman"/>
          <w:sz w:val="22"/>
          <w:szCs w:val="22"/>
        </w:rPr>
        <w:t xml:space="preserve"> </w:t>
      </w:r>
      <w:proofErr w:type="spellStart"/>
      <w:r w:rsidRPr="004A104F">
        <w:rPr>
          <w:rFonts w:asciiTheme="majorHAnsi" w:hAnsiTheme="majorHAnsi" w:cs="Times New Roman"/>
          <w:sz w:val="22"/>
          <w:szCs w:val="22"/>
        </w:rPr>
        <w:t>Jozipović</w:t>
      </w:r>
      <w:r w:rsidR="004A104F">
        <w:rPr>
          <w:rFonts w:asciiTheme="majorHAnsi" w:hAnsiTheme="majorHAnsi" w:cs="Times New Roman"/>
          <w:sz w:val="22"/>
          <w:szCs w:val="22"/>
        </w:rPr>
        <w:t>a</w:t>
      </w:r>
      <w:proofErr w:type="spellEnd"/>
      <w:r w:rsidRPr="004A104F">
        <w:rPr>
          <w:rFonts w:asciiTheme="majorHAnsi" w:hAnsiTheme="majorHAnsi" w:cs="Times New Roman"/>
          <w:sz w:val="22"/>
          <w:szCs w:val="22"/>
        </w:rPr>
        <w:t xml:space="preserve">  na odluku Disciplinskog suca i traži ponavljanje disciplinskog postupka protiv </w:t>
      </w:r>
      <w:proofErr w:type="spellStart"/>
      <w:r w:rsidRPr="004A104F">
        <w:rPr>
          <w:rFonts w:asciiTheme="majorHAnsi" w:hAnsiTheme="majorHAnsi" w:cs="Times New Roman"/>
          <w:sz w:val="22"/>
          <w:szCs w:val="22"/>
        </w:rPr>
        <w:t>Matejas</w:t>
      </w:r>
      <w:r w:rsidR="004A104F">
        <w:rPr>
          <w:rFonts w:asciiTheme="majorHAnsi" w:hAnsiTheme="majorHAnsi" w:cs="Times New Roman"/>
          <w:sz w:val="22"/>
          <w:szCs w:val="22"/>
        </w:rPr>
        <w:t>a</w:t>
      </w:r>
      <w:proofErr w:type="spellEnd"/>
      <w:r w:rsidRPr="004A104F">
        <w:rPr>
          <w:rFonts w:asciiTheme="majorHAnsi" w:hAnsiTheme="majorHAnsi" w:cs="Times New Roman"/>
          <w:sz w:val="22"/>
          <w:szCs w:val="22"/>
        </w:rPr>
        <w:t xml:space="preserve"> </w:t>
      </w:r>
      <w:proofErr w:type="spellStart"/>
      <w:r w:rsidRPr="004A104F">
        <w:rPr>
          <w:rFonts w:asciiTheme="majorHAnsi" w:hAnsiTheme="majorHAnsi" w:cs="Times New Roman"/>
          <w:sz w:val="22"/>
          <w:szCs w:val="22"/>
        </w:rPr>
        <w:t>Jozipović</w:t>
      </w:r>
      <w:r w:rsidR="004A104F">
        <w:rPr>
          <w:rFonts w:asciiTheme="majorHAnsi" w:hAnsiTheme="majorHAnsi" w:cs="Times New Roman"/>
          <w:sz w:val="22"/>
          <w:szCs w:val="22"/>
        </w:rPr>
        <w:t>a</w:t>
      </w:r>
      <w:proofErr w:type="spellEnd"/>
      <w:r w:rsidRPr="004A104F">
        <w:rPr>
          <w:rFonts w:asciiTheme="majorHAnsi" w:hAnsiTheme="majorHAnsi" w:cs="Times New Roman"/>
          <w:sz w:val="22"/>
          <w:szCs w:val="22"/>
        </w:rPr>
        <w:t xml:space="preserve">. </w:t>
      </w:r>
    </w:p>
    <w:p w:rsidR="00C63E87" w:rsidRPr="004A104F" w:rsidRDefault="00C63E87" w:rsidP="004A104F">
      <w:pPr>
        <w:pStyle w:val="Default"/>
        <w:jc w:val="both"/>
        <w:rPr>
          <w:rFonts w:asciiTheme="majorHAnsi" w:hAnsiTheme="majorHAnsi" w:cs="Times New Roman"/>
          <w:sz w:val="22"/>
          <w:szCs w:val="22"/>
        </w:rPr>
      </w:pPr>
    </w:p>
    <w:p w:rsidR="00C63E87" w:rsidRPr="004A104F" w:rsidRDefault="00C63E87" w:rsidP="004A104F">
      <w:pPr>
        <w:pStyle w:val="Default"/>
        <w:jc w:val="both"/>
        <w:rPr>
          <w:rFonts w:asciiTheme="majorHAnsi" w:hAnsiTheme="majorHAnsi" w:cs="Times New Roman"/>
          <w:sz w:val="22"/>
          <w:szCs w:val="22"/>
        </w:rPr>
      </w:pPr>
      <w:r w:rsidRPr="004A104F">
        <w:rPr>
          <w:rFonts w:asciiTheme="majorHAnsi" w:hAnsiTheme="majorHAnsi" w:cs="Times New Roman"/>
          <w:sz w:val="22"/>
          <w:szCs w:val="22"/>
        </w:rPr>
        <w:t xml:space="preserve"> U postupku ponavljanja treba   </w:t>
      </w:r>
    </w:p>
    <w:p w:rsidR="00C63E87" w:rsidRPr="004A104F" w:rsidRDefault="00C63E87" w:rsidP="004A104F">
      <w:pPr>
        <w:pStyle w:val="Default"/>
        <w:numPr>
          <w:ilvl w:val="0"/>
          <w:numId w:val="5"/>
        </w:numPr>
        <w:spacing w:after="44"/>
        <w:rPr>
          <w:rFonts w:asciiTheme="majorHAnsi" w:hAnsiTheme="majorHAnsi" w:cs="Times New Roman"/>
          <w:sz w:val="22"/>
          <w:szCs w:val="22"/>
        </w:rPr>
      </w:pPr>
      <w:r w:rsidRPr="004A104F">
        <w:rPr>
          <w:rFonts w:asciiTheme="majorHAnsi" w:hAnsiTheme="majorHAnsi" w:cs="Times New Roman"/>
          <w:sz w:val="22"/>
          <w:szCs w:val="22"/>
        </w:rPr>
        <w:t xml:space="preserve">odrediti jasne rokove za podnošenje obrane okrivljenika </w:t>
      </w:r>
    </w:p>
    <w:p w:rsidR="00C63E87" w:rsidRPr="004A104F" w:rsidRDefault="00C63E87" w:rsidP="004A104F">
      <w:pPr>
        <w:pStyle w:val="Default"/>
        <w:numPr>
          <w:ilvl w:val="0"/>
          <w:numId w:val="5"/>
        </w:numPr>
        <w:spacing w:after="44"/>
        <w:rPr>
          <w:rFonts w:asciiTheme="majorHAnsi" w:hAnsiTheme="majorHAnsi" w:cs="Times New Roman"/>
          <w:sz w:val="22"/>
          <w:szCs w:val="22"/>
        </w:rPr>
      </w:pPr>
      <w:r w:rsidRPr="004A104F">
        <w:rPr>
          <w:rFonts w:asciiTheme="majorHAnsi" w:hAnsiTheme="majorHAnsi" w:cs="Times New Roman"/>
          <w:bCs/>
          <w:sz w:val="22"/>
          <w:szCs w:val="22"/>
        </w:rPr>
        <w:t>o</w:t>
      </w:r>
      <w:r w:rsidRPr="004A104F">
        <w:rPr>
          <w:rFonts w:asciiTheme="majorHAnsi" w:hAnsiTheme="majorHAnsi" w:cs="Times New Roman"/>
          <w:sz w:val="22"/>
          <w:szCs w:val="22"/>
        </w:rPr>
        <w:t xml:space="preserve">brazložiti i navesti izjave podnositelja zahtjeva (saslušati i navesti u odluci) </w:t>
      </w:r>
    </w:p>
    <w:p w:rsidR="00C63E87" w:rsidRPr="004A104F" w:rsidRDefault="00C63E87" w:rsidP="004A104F">
      <w:pPr>
        <w:pStyle w:val="Default"/>
        <w:numPr>
          <w:ilvl w:val="0"/>
          <w:numId w:val="5"/>
        </w:numPr>
        <w:spacing w:after="44"/>
        <w:rPr>
          <w:rFonts w:asciiTheme="majorHAnsi" w:hAnsiTheme="majorHAnsi" w:cs="Times New Roman"/>
          <w:sz w:val="22"/>
          <w:szCs w:val="22"/>
        </w:rPr>
      </w:pPr>
      <w:r w:rsidRPr="004A104F">
        <w:rPr>
          <w:rFonts w:asciiTheme="majorHAnsi" w:hAnsiTheme="majorHAnsi" w:cs="Times New Roman"/>
          <w:bCs/>
          <w:sz w:val="22"/>
          <w:szCs w:val="22"/>
        </w:rPr>
        <w:t>u</w:t>
      </w:r>
      <w:r w:rsidRPr="004A104F">
        <w:rPr>
          <w:rFonts w:asciiTheme="majorHAnsi" w:hAnsiTheme="majorHAnsi" w:cs="Times New Roman"/>
          <w:sz w:val="22"/>
          <w:szCs w:val="22"/>
        </w:rPr>
        <w:t>zeti eventualne izjave svjedoka pr</w:t>
      </w:r>
      <w:r w:rsidR="004A104F">
        <w:rPr>
          <w:rFonts w:asciiTheme="majorHAnsi" w:hAnsiTheme="majorHAnsi" w:cs="Times New Roman"/>
          <w:sz w:val="22"/>
          <w:szCs w:val="22"/>
        </w:rPr>
        <w:t>e</w:t>
      </w:r>
      <w:r w:rsidRPr="004A104F">
        <w:rPr>
          <w:rFonts w:asciiTheme="majorHAnsi" w:hAnsiTheme="majorHAnsi" w:cs="Times New Roman"/>
          <w:sz w:val="22"/>
          <w:szCs w:val="22"/>
        </w:rPr>
        <w:t xml:space="preserve">kršaja </w:t>
      </w:r>
    </w:p>
    <w:p w:rsidR="00C63E87" w:rsidRPr="004A104F" w:rsidRDefault="00C63E87" w:rsidP="004A104F">
      <w:pPr>
        <w:pStyle w:val="Default"/>
        <w:numPr>
          <w:ilvl w:val="0"/>
          <w:numId w:val="5"/>
        </w:numPr>
        <w:spacing w:after="44"/>
        <w:rPr>
          <w:rFonts w:asciiTheme="majorHAnsi" w:hAnsiTheme="majorHAnsi" w:cs="Times New Roman"/>
          <w:sz w:val="22"/>
          <w:szCs w:val="22"/>
        </w:rPr>
      </w:pPr>
      <w:r w:rsidRPr="004A104F">
        <w:rPr>
          <w:rFonts w:asciiTheme="majorHAnsi" w:hAnsiTheme="majorHAnsi" w:cs="Times New Roman"/>
          <w:bCs/>
          <w:sz w:val="22"/>
          <w:szCs w:val="22"/>
        </w:rPr>
        <w:t>r</w:t>
      </w:r>
      <w:r w:rsidRPr="004A104F">
        <w:rPr>
          <w:rFonts w:asciiTheme="majorHAnsi" w:hAnsiTheme="majorHAnsi" w:cs="Times New Roman"/>
          <w:sz w:val="22"/>
          <w:szCs w:val="22"/>
        </w:rPr>
        <w:t xml:space="preserve">azmotriti izjave i navode svjedoka (aktera) u odnosu na prekršaj okrivljenika, te nakon toga donijeti odluku o disciplinskoj sankciji protiv okrivljenika </w:t>
      </w:r>
    </w:p>
    <w:p w:rsidR="00C63E87" w:rsidRPr="004A104F" w:rsidRDefault="00C63E87" w:rsidP="004A104F">
      <w:pPr>
        <w:pStyle w:val="Default"/>
        <w:numPr>
          <w:ilvl w:val="0"/>
          <w:numId w:val="5"/>
        </w:numPr>
        <w:rPr>
          <w:rFonts w:asciiTheme="majorHAnsi" w:hAnsiTheme="majorHAnsi" w:cs="Times New Roman"/>
          <w:sz w:val="22"/>
          <w:szCs w:val="22"/>
        </w:rPr>
      </w:pPr>
      <w:r w:rsidRPr="004A104F">
        <w:rPr>
          <w:rFonts w:asciiTheme="majorHAnsi" w:hAnsiTheme="majorHAnsi" w:cs="Times New Roman"/>
          <w:bCs/>
          <w:sz w:val="22"/>
          <w:szCs w:val="22"/>
        </w:rPr>
        <w:t xml:space="preserve"> r</w:t>
      </w:r>
      <w:r w:rsidRPr="004A104F">
        <w:rPr>
          <w:rFonts w:asciiTheme="majorHAnsi" w:hAnsiTheme="majorHAnsi" w:cs="Times New Roman"/>
          <w:sz w:val="22"/>
          <w:szCs w:val="22"/>
        </w:rPr>
        <w:t xml:space="preserve">azmotriti eventualnu disciplinsku odgovornost svih aktera predmetnog susreta (nakon saslušanja) </w:t>
      </w:r>
    </w:p>
    <w:p w:rsidR="00C63E87" w:rsidRPr="004A104F" w:rsidRDefault="00C63E87" w:rsidP="00C63E87">
      <w:pPr>
        <w:pStyle w:val="Default"/>
        <w:rPr>
          <w:rFonts w:asciiTheme="majorHAnsi" w:hAnsiTheme="majorHAnsi" w:cs="Times New Roman"/>
          <w:sz w:val="22"/>
          <w:szCs w:val="22"/>
        </w:rPr>
      </w:pPr>
    </w:p>
    <w:p w:rsidR="00C63E87" w:rsidRPr="004A104F" w:rsidRDefault="00C63E87" w:rsidP="004A104F">
      <w:pPr>
        <w:pStyle w:val="Default"/>
        <w:jc w:val="right"/>
        <w:rPr>
          <w:rFonts w:asciiTheme="majorHAnsi" w:hAnsiTheme="majorHAnsi" w:cs="Times New Roman"/>
          <w:sz w:val="22"/>
          <w:szCs w:val="22"/>
        </w:rPr>
      </w:pPr>
      <w:r w:rsidRPr="004A104F">
        <w:rPr>
          <w:rFonts w:asciiTheme="majorHAnsi" w:hAnsiTheme="majorHAnsi" w:cs="Times New Roman"/>
          <w:sz w:val="22"/>
          <w:szCs w:val="22"/>
        </w:rPr>
        <w:t xml:space="preserve">Disciplinski sudac </w:t>
      </w:r>
    </w:p>
    <w:p w:rsidR="00C63E87" w:rsidRPr="004A104F" w:rsidRDefault="00C63E87" w:rsidP="004A104F">
      <w:pPr>
        <w:jc w:val="right"/>
        <w:rPr>
          <w:rFonts w:asciiTheme="majorHAnsi" w:hAnsiTheme="majorHAnsi"/>
        </w:rPr>
      </w:pPr>
      <w:r w:rsidRPr="004A104F">
        <w:rPr>
          <w:rFonts w:asciiTheme="majorHAnsi" w:hAnsiTheme="majorHAnsi"/>
        </w:rPr>
        <w:t>Ivo Zrilić</w:t>
      </w:r>
    </w:p>
    <w:p w:rsidR="00C63E87" w:rsidRPr="004A104F" w:rsidRDefault="00C63E87" w:rsidP="00C63E87">
      <w:pPr>
        <w:rPr>
          <w:rFonts w:asciiTheme="majorHAnsi" w:hAnsiTheme="majorHAnsi"/>
        </w:rPr>
      </w:pPr>
    </w:p>
    <w:p w:rsidR="00C63E87" w:rsidRPr="004A104F" w:rsidRDefault="004A104F" w:rsidP="00C63E87">
      <w:pPr>
        <w:pStyle w:val="Default"/>
        <w:rPr>
          <w:rFonts w:asciiTheme="majorHAnsi" w:hAnsiTheme="majorHAnsi" w:cs="Times New Roman"/>
          <w:sz w:val="22"/>
          <w:szCs w:val="22"/>
        </w:rPr>
      </w:pPr>
      <w:r>
        <w:rPr>
          <w:rFonts w:asciiTheme="majorHAnsi" w:hAnsiTheme="majorHAnsi" w:cs="Times New Roman"/>
          <w:sz w:val="22"/>
          <w:szCs w:val="22"/>
        </w:rPr>
        <w:t>Dostaviti</w:t>
      </w:r>
      <w:r w:rsidR="00C63E87" w:rsidRPr="004A104F">
        <w:rPr>
          <w:rFonts w:asciiTheme="majorHAnsi" w:hAnsiTheme="majorHAnsi" w:cs="Times New Roman"/>
          <w:sz w:val="22"/>
          <w:szCs w:val="22"/>
        </w:rPr>
        <w:t xml:space="preserve">: </w:t>
      </w:r>
    </w:p>
    <w:p w:rsidR="00C63E87" w:rsidRPr="004A104F" w:rsidRDefault="00C63E87" w:rsidP="00C63E87">
      <w:pPr>
        <w:pStyle w:val="Default"/>
        <w:rPr>
          <w:rFonts w:asciiTheme="majorHAnsi" w:hAnsiTheme="majorHAnsi" w:cs="Times New Roman"/>
          <w:sz w:val="22"/>
          <w:szCs w:val="22"/>
        </w:rPr>
      </w:pPr>
    </w:p>
    <w:p w:rsidR="00C63E87" w:rsidRPr="004A104F" w:rsidRDefault="00C63E87" w:rsidP="00C63E87">
      <w:pPr>
        <w:pStyle w:val="Default"/>
        <w:rPr>
          <w:rFonts w:asciiTheme="majorHAnsi" w:hAnsiTheme="majorHAnsi" w:cs="Times New Roman"/>
          <w:sz w:val="22"/>
          <w:szCs w:val="22"/>
        </w:rPr>
      </w:pPr>
      <w:r w:rsidRPr="004A104F">
        <w:rPr>
          <w:rFonts w:asciiTheme="majorHAnsi" w:hAnsiTheme="majorHAnsi" w:cs="Times New Roman"/>
          <w:sz w:val="22"/>
          <w:szCs w:val="22"/>
        </w:rPr>
        <w:t xml:space="preserve">- Matejas </w:t>
      </w:r>
      <w:proofErr w:type="spellStart"/>
      <w:r w:rsidRPr="004A104F">
        <w:rPr>
          <w:rFonts w:asciiTheme="majorHAnsi" w:hAnsiTheme="majorHAnsi" w:cs="Times New Roman"/>
          <w:sz w:val="22"/>
          <w:szCs w:val="22"/>
        </w:rPr>
        <w:t>Jozipović</w:t>
      </w:r>
      <w:proofErr w:type="spellEnd"/>
      <w:r w:rsidRPr="004A104F">
        <w:rPr>
          <w:rFonts w:asciiTheme="majorHAnsi" w:hAnsiTheme="majorHAnsi" w:cs="Times New Roman"/>
          <w:sz w:val="22"/>
          <w:szCs w:val="22"/>
        </w:rPr>
        <w:t xml:space="preserve"> </w:t>
      </w:r>
    </w:p>
    <w:p w:rsidR="00C63E87" w:rsidRPr="004A104F" w:rsidRDefault="00C63E87" w:rsidP="00C63E87">
      <w:pPr>
        <w:pStyle w:val="Default"/>
        <w:rPr>
          <w:rFonts w:asciiTheme="majorHAnsi" w:hAnsiTheme="majorHAnsi" w:cs="Times New Roman"/>
          <w:sz w:val="22"/>
          <w:szCs w:val="22"/>
        </w:rPr>
      </w:pPr>
      <w:r w:rsidRPr="004A104F">
        <w:rPr>
          <w:rFonts w:asciiTheme="majorHAnsi" w:hAnsiTheme="majorHAnsi" w:cs="Times New Roman"/>
          <w:sz w:val="22"/>
          <w:szCs w:val="22"/>
        </w:rPr>
        <w:t xml:space="preserve">- BK </w:t>
      </w:r>
      <w:proofErr w:type="spellStart"/>
      <w:r w:rsidRPr="004A104F">
        <w:rPr>
          <w:rFonts w:asciiTheme="majorHAnsi" w:hAnsiTheme="majorHAnsi" w:cs="Times New Roman"/>
          <w:sz w:val="22"/>
          <w:szCs w:val="22"/>
        </w:rPr>
        <w:t>Biston</w:t>
      </w:r>
      <w:proofErr w:type="spellEnd"/>
      <w:r w:rsidRPr="004A104F">
        <w:rPr>
          <w:rFonts w:asciiTheme="majorHAnsi" w:hAnsiTheme="majorHAnsi" w:cs="Times New Roman"/>
          <w:sz w:val="22"/>
          <w:szCs w:val="22"/>
        </w:rPr>
        <w:t xml:space="preserve"> Brela </w:t>
      </w:r>
    </w:p>
    <w:p w:rsidR="00C63E87" w:rsidRPr="004A104F" w:rsidRDefault="00C63E87" w:rsidP="00C63E87">
      <w:pPr>
        <w:rPr>
          <w:rFonts w:asciiTheme="majorHAnsi" w:hAnsiTheme="majorHAnsi"/>
        </w:rPr>
      </w:pPr>
      <w:r w:rsidRPr="004A104F">
        <w:rPr>
          <w:rFonts w:asciiTheme="majorHAnsi" w:hAnsiTheme="majorHAnsi"/>
        </w:rPr>
        <w:t xml:space="preserve">- Predsjednik ZS BS PGŽ-e -Željko </w:t>
      </w:r>
      <w:proofErr w:type="spellStart"/>
      <w:r w:rsidRPr="004A104F">
        <w:rPr>
          <w:rFonts w:asciiTheme="majorHAnsi" w:hAnsiTheme="majorHAnsi"/>
        </w:rPr>
        <w:t>Skočić</w:t>
      </w:r>
      <w:proofErr w:type="spellEnd"/>
    </w:p>
    <w:p w:rsidR="00C63E87" w:rsidRPr="004A104F" w:rsidRDefault="00C63E87" w:rsidP="00C63E87">
      <w:pPr>
        <w:rPr>
          <w:rFonts w:asciiTheme="majorHAnsi" w:hAnsiTheme="majorHAnsi"/>
        </w:rPr>
      </w:pPr>
      <w:r w:rsidRPr="004A104F">
        <w:rPr>
          <w:rFonts w:asciiTheme="majorHAnsi" w:hAnsiTheme="majorHAnsi"/>
        </w:rPr>
        <w:t>-HBS</w:t>
      </w:r>
    </w:p>
    <w:p w:rsidR="00C63E87" w:rsidRPr="004A104F" w:rsidRDefault="00C63E87" w:rsidP="00C63E87">
      <w:pPr>
        <w:pStyle w:val="Default"/>
        <w:rPr>
          <w:rFonts w:asciiTheme="majorHAnsi" w:hAnsiTheme="majorHAnsi" w:cs="Times New Roman"/>
          <w:sz w:val="22"/>
          <w:szCs w:val="22"/>
        </w:rPr>
      </w:pPr>
    </w:p>
    <w:p w:rsidR="00883765" w:rsidRPr="004A104F" w:rsidRDefault="00883765" w:rsidP="00C63E87">
      <w:pPr>
        <w:rPr>
          <w:rFonts w:asciiTheme="majorHAnsi" w:hAnsiTheme="majorHAnsi"/>
          <w:szCs w:val="24"/>
        </w:rPr>
      </w:pPr>
    </w:p>
    <w:sectPr w:rsidR="00883765" w:rsidRPr="004A104F" w:rsidSect="00D83C79">
      <w:headerReference w:type="default" r:id="rId7"/>
      <w:footerReference w:type="default" r:id="rId8"/>
      <w:pgSz w:w="11906" w:h="16838"/>
      <w:pgMar w:top="1417" w:right="1416" w:bottom="1417" w:left="1418" w:header="708" w:footer="45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1504" w:rsidRDefault="00CD1504" w:rsidP="000F5437">
      <w:r>
        <w:separator/>
      </w:r>
    </w:p>
  </w:endnote>
  <w:endnote w:type="continuationSeparator" w:id="0">
    <w:p w:rsidR="00CD1504" w:rsidRDefault="00CD1504" w:rsidP="000F54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BD0" w:rsidRPr="00880C6B" w:rsidRDefault="00E46BD0" w:rsidP="00E46BD0">
    <w:pPr>
      <w:pStyle w:val="Podnoje"/>
      <w:pBdr>
        <w:top w:val="thinThickSmallGap" w:sz="24" w:space="0" w:color="622423"/>
      </w:pBdr>
      <w:jc w:val="center"/>
      <w:rPr>
        <w:rFonts w:ascii="Arial" w:hAnsi="Arial" w:cs="Arial"/>
        <w:sz w:val="18"/>
        <w:szCs w:val="18"/>
      </w:rPr>
    </w:pPr>
    <w:r w:rsidRPr="00880C6B">
      <w:rPr>
        <w:rFonts w:ascii="Arial" w:hAnsi="Arial" w:cs="Arial"/>
        <w:sz w:val="18"/>
        <w:szCs w:val="18"/>
      </w:rPr>
      <w:t xml:space="preserve">Trg Krešimira Ćosića 11 ● 10000 ZAGREB, CROATIA ● </w:t>
    </w:r>
    <w:proofErr w:type="spellStart"/>
    <w:r w:rsidRPr="00880C6B">
      <w:rPr>
        <w:rFonts w:ascii="Arial" w:hAnsi="Arial" w:cs="Arial"/>
        <w:sz w:val="18"/>
        <w:szCs w:val="18"/>
      </w:rPr>
      <w:t>tel</w:t>
    </w:r>
    <w:proofErr w:type="spellEnd"/>
    <w:r w:rsidRPr="00880C6B">
      <w:rPr>
        <w:rFonts w:ascii="Arial" w:hAnsi="Arial" w:cs="Arial"/>
        <w:sz w:val="18"/>
        <w:szCs w:val="18"/>
      </w:rPr>
      <w:t>.:+385 1 61 96 660</w:t>
    </w:r>
    <w:r>
      <w:rPr>
        <w:rFonts w:ascii="Arial" w:hAnsi="Arial" w:cs="Arial"/>
        <w:sz w:val="18"/>
        <w:szCs w:val="18"/>
      </w:rPr>
      <w:t xml:space="preserve"> </w:t>
    </w:r>
    <w:r w:rsidRPr="00880C6B">
      <w:rPr>
        <w:rFonts w:ascii="Arial" w:hAnsi="Arial" w:cs="Arial"/>
        <w:sz w:val="18"/>
        <w:szCs w:val="18"/>
      </w:rPr>
      <w:t xml:space="preserve">● </w:t>
    </w:r>
    <w:proofErr w:type="spellStart"/>
    <w:r w:rsidRPr="00880C6B">
      <w:rPr>
        <w:rFonts w:ascii="Arial" w:hAnsi="Arial" w:cs="Arial"/>
        <w:sz w:val="18"/>
        <w:szCs w:val="18"/>
      </w:rPr>
      <w:t>tel</w:t>
    </w:r>
    <w:proofErr w:type="spellEnd"/>
    <w:r w:rsidRPr="00880C6B">
      <w:rPr>
        <w:rFonts w:ascii="Arial" w:hAnsi="Arial" w:cs="Arial"/>
        <w:sz w:val="18"/>
        <w:szCs w:val="18"/>
      </w:rPr>
      <w:t>./</w:t>
    </w:r>
    <w:proofErr w:type="spellStart"/>
    <w:r w:rsidRPr="00880C6B">
      <w:rPr>
        <w:rFonts w:ascii="Arial" w:hAnsi="Arial" w:cs="Arial"/>
        <w:sz w:val="18"/>
        <w:szCs w:val="18"/>
      </w:rPr>
      <w:t>fax</w:t>
    </w:r>
    <w:proofErr w:type="spellEnd"/>
    <w:r w:rsidRPr="00880C6B">
      <w:rPr>
        <w:rFonts w:ascii="Arial" w:hAnsi="Arial" w:cs="Arial"/>
        <w:sz w:val="18"/>
        <w:szCs w:val="18"/>
      </w:rPr>
      <w:t>:+385 1 61 85 556</w:t>
    </w:r>
  </w:p>
  <w:p w:rsidR="00E46BD0" w:rsidRPr="00880C6B" w:rsidRDefault="00E46BD0" w:rsidP="00E46BD0">
    <w:pPr>
      <w:pStyle w:val="Podnoje"/>
      <w:pBdr>
        <w:top w:val="thinThickSmallGap" w:sz="24" w:space="0" w:color="622423"/>
      </w:pBdr>
      <w:jc w:val="center"/>
      <w:rPr>
        <w:rFonts w:ascii="Cambria" w:hAnsi="Cambria"/>
        <w:sz w:val="18"/>
        <w:szCs w:val="18"/>
      </w:rPr>
    </w:pPr>
    <w:r w:rsidRPr="00880C6B">
      <w:rPr>
        <w:rFonts w:ascii="Cambria" w:hAnsi="Cambria"/>
        <w:sz w:val="18"/>
        <w:szCs w:val="18"/>
      </w:rPr>
      <w:t xml:space="preserve">E-mail: </w:t>
    </w:r>
    <w:hyperlink r:id="rId1" w:history="1">
      <w:r w:rsidRPr="00880C6B">
        <w:rPr>
          <w:rStyle w:val="Hiperveza"/>
          <w:rFonts w:ascii="Cambria" w:hAnsi="Cambria"/>
          <w:sz w:val="18"/>
          <w:szCs w:val="18"/>
        </w:rPr>
        <w:t>hrv-bocarski-savez@zg.t-com.hr</w:t>
      </w:r>
    </w:hyperlink>
  </w:p>
  <w:p w:rsidR="000F5437" w:rsidRPr="00880C6B" w:rsidRDefault="00553485" w:rsidP="00E46BD0">
    <w:pPr>
      <w:pStyle w:val="Podnoje"/>
      <w:jc w:val="center"/>
      <w:rPr>
        <w:sz w:val="18"/>
        <w:szCs w:val="18"/>
      </w:rPr>
    </w:pPr>
    <w:r>
      <w:rPr>
        <w:rFonts w:ascii="Arial" w:hAnsi="Arial" w:cs="Arial"/>
        <w:sz w:val="18"/>
        <w:szCs w:val="18"/>
      </w:rPr>
      <w:t xml:space="preserve">IBAN HR49 2402006 </w:t>
    </w:r>
    <w:r w:rsidR="00E46BD0" w:rsidRPr="00880C6B">
      <w:rPr>
        <w:rFonts w:ascii="Arial" w:hAnsi="Arial" w:cs="Arial"/>
        <w:sz w:val="18"/>
        <w:szCs w:val="18"/>
      </w:rPr>
      <w:t>1100084779 ● MATIČNI BROJ: 0247669</w:t>
    </w:r>
    <w:r w:rsidR="00E46BD0">
      <w:rPr>
        <w:rFonts w:ascii="Arial" w:hAnsi="Arial" w:cs="Arial"/>
        <w:sz w:val="18"/>
        <w:szCs w:val="18"/>
      </w:rPr>
      <w:t xml:space="preserve"> </w:t>
    </w:r>
    <w:r w:rsidR="00E46BD0" w:rsidRPr="00880C6B">
      <w:rPr>
        <w:rFonts w:ascii="Arial" w:hAnsi="Arial" w:cs="Arial"/>
        <w:sz w:val="18"/>
        <w:szCs w:val="18"/>
      </w:rPr>
      <w:t>●</w:t>
    </w:r>
    <w:r w:rsidR="00E46BD0">
      <w:rPr>
        <w:rFonts w:ascii="Arial" w:hAnsi="Arial" w:cs="Arial"/>
        <w:sz w:val="18"/>
        <w:szCs w:val="18"/>
      </w:rPr>
      <w:t xml:space="preserve"> OIB: 99192806840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1504" w:rsidRDefault="00CD1504" w:rsidP="000F5437">
      <w:r>
        <w:separator/>
      </w:r>
    </w:p>
  </w:footnote>
  <w:footnote w:type="continuationSeparator" w:id="0">
    <w:p w:rsidR="00CD1504" w:rsidRDefault="00CD1504" w:rsidP="000F54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437" w:rsidRDefault="00E46BD0" w:rsidP="00E46BD0">
    <w:pPr>
      <w:pStyle w:val="Zaglavlje"/>
      <w:tabs>
        <w:tab w:val="left" w:pos="3765"/>
      </w:tabs>
      <w:jc w:val="center"/>
    </w:pPr>
    <w:r w:rsidRPr="00E46BD0">
      <w:rPr>
        <w:noProof/>
        <w:lang w:eastAsia="hr-HR"/>
      </w:rPr>
      <w:drawing>
        <wp:inline distT="0" distB="0" distL="0" distR="0">
          <wp:extent cx="2009775" cy="1102800"/>
          <wp:effectExtent l="19050" t="0" r="9525" b="0"/>
          <wp:docPr id="4" name="Slika 1" descr="hbs-zastavica-krivulj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bs-zastavica-krivulj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23886" cy="11105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F5437" w:rsidRDefault="000F5437">
    <w:pPr>
      <w:pStyle w:val="Zaglavlj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213BE"/>
    <w:multiLevelType w:val="hybridMultilevel"/>
    <w:tmpl w:val="1AC0AA80"/>
    <w:lvl w:ilvl="0" w:tplc="04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9955B90"/>
    <w:multiLevelType w:val="hybridMultilevel"/>
    <w:tmpl w:val="599623A8"/>
    <w:lvl w:ilvl="0" w:tplc="A22CE002">
      <w:numFmt w:val="bullet"/>
      <w:lvlText w:val="-"/>
      <w:lvlJc w:val="left"/>
      <w:pPr>
        <w:ind w:left="720" w:hanging="360"/>
      </w:pPr>
      <w:rPr>
        <w:rFonts w:ascii="Cambria" w:eastAsiaTheme="minorHAnsi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6118DD"/>
    <w:multiLevelType w:val="hybridMultilevel"/>
    <w:tmpl w:val="08A61F60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77C45B8"/>
    <w:multiLevelType w:val="hybridMultilevel"/>
    <w:tmpl w:val="830E14BA"/>
    <w:lvl w:ilvl="0" w:tplc="8CE49A28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3E7865"/>
    <w:multiLevelType w:val="hybridMultilevel"/>
    <w:tmpl w:val="10BE9136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45058"/>
  </w:hdrShapeDefaults>
  <w:footnotePr>
    <w:footnote w:id="-1"/>
    <w:footnote w:id="0"/>
  </w:footnotePr>
  <w:endnotePr>
    <w:endnote w:id="-1"/>
    <w:endnote w:id="0"/>
  </w:endnotePr>
  <w:compat/>
  <w:rsids>
    <w:rsidRoot w:val="000F5437"/>
    <w:rsid w:val="00031ACA"/>
    <w:rsid w:val="000404BF"/>
    <w:rsid w:val="00045A5D"/>
    <w:rsid w:val="00063507"/>
    <w:rsid w:val="00076942"/>
    <w:rsid w:val="000843F9"/>
    <w:rsid w:val="000A6E68"/>
    <w:rsid w:val="000B6F59"/>
    <w:rsid w:val="000C3C55"/>
    <w:rsid w:val="000D30E7"/>
    <w:rsid w:val="000E46A3"/>
    <w:rsid w:val="000F3EB1"/>
    <w:rsid w:val="000F5437"/>
    <w:rsid w:val="00106832"/>
    <w:rsid w:val="0010704F"/>
    <w:rsid w:val="0013359B"/>
    <w:rsid w:val="001371F7"/>
    <w:rsid w:val="00173314"/>
    <w:rsid w:val="0017753D"/>
    <w:rsid w:val="0019023A"/>
    <w:rsid w:val="001B140E"/>
    <w:rsid w:val="001C15F0"/>
    <w:rsid w:val="001D356C"/>
    <w:rsid w:val="002023ED"/>
    <w:rsid w:val="00215040"/>
    <w:rsid w:val="0023204A"/>
    <w:rsid w:val="002325A7"/>
    <w:rsid w:val="00247072"/>
    <w:rsid w:val="00271A7C"/>
    <w:rsid w:val="00272240"/>
    <w:rsid w:val="00281FF2"/>
    <w:rsid w:val="0028733D"/>
    <w:rsid w:val="00287ACE"/>
    <w:rsid w:val="002A454F"/>
    <w:rsid w:val="002C67EC"/>
    <w:rsid w:val="002E6F74"/>
    <w:rsid w:val="00341C6E"/>
    <w:rsid w:val="0036124E"/>
    <w:rsid w:val="00376B3D"/>
    <w:rsid w:val="00384B20"/>
    <w:rsid w:val="00407294"/>
    <w:rsid w:val="00423CDD"/>
    <w:rsid w:val="004417EF"/>
    <w:rsid w:val="004432A1"/>
    <w:rsid w:val="0045327E"/>
    <w:rsid w:val="0046216C"/>
    <w:rsid w:val="00477F07"/>
    <w:rsid w:val="004847D0"/>
    <w:rsid w:val="004A104F"/>
    <w:rsid w:val="004C05D3"/>
    <w:rsid w:val="00506C8A"/>
    <w:rsid w:val="00522F91"/>
    <w:rsid w:val="00523D45"/>
    <w:rsid w:val="00553485"/>
    <w:rsid w:val="00571034"/>
    <w:rsid w:val="00576891"/>
    <w:rsid w:val="005F15EC"/>
    <w:rsid w:val="00617446"/>
    <w:rsid w:val="00621D5D"/>
    <w:rsid w:val="0062750C"/>
    <w:rsid w:val="00630D92"/>
    <w:rsid w:val="00636791"/>
    <w:rsid w:val="006504CF"/>
    <w:rsid w:val="006641F8"/>
    <w:rsid w:val="006711D5"/>
    <w:rsid w:val="00687259"/>
    <w:rsid w:val="006921B4"/>
    <w:rsid w:val="006941D3"/>
    <w:rsid w:val="006A4517"/>
    <w:rsid w:val="006B3D90"/>
    <w:rsid w:val="006C7912"/>
    <w:rsid w:val="006F3F3C"/>
    <w:rsid w:val="00720CF4"/>
    <w:rsid w:val="007226ED"/>
    <w:rsid w:val="007260FB"/>
    <w:rsid w:val="00733370"/>
    <w:rsid w:val="00733DD8"/>
    <w:rsid w:val="00745B49"/>
    <w:rsid w:val="007759D8"/>
    <w:rsid w:val="00783CEE"/>
    <w:rsid w:val="007B782C"/>
    <w:rsid w:val="007C689F"/>
    <w:rsid w:val="007D1884"/>
    <w:rsid w:val="007E3D0B"/>
    <w:rsid w:val="008300B4"/>
    <w:rsid w:val="008611E4"/>
    <w:rsid w:val="00880C6B"/>
    <w:rsid w:val="00883765"/>
    <w:rsid w:val="008936D6"/>
    <w:rsid w:val="008B3FD5"/>
    <w:rsid w:val="008B6350"/>
    <w:rsid w:val="008C5EE2"/>
    <w:rsid w:val="008D57FB"/>
    <w:rsid w:val="00930D26"/>
    <w:rsid w:val="009860B9"/>
    <w:rsid w:val="009B7A82"/>
    <w:rsid w:val="00A3306F"/>
    <w:rsid w:val="00A76DFB"/>
    <w:rsid w:val="00A83450"/>
    <w:rsid w:val="00A87657"/>
    <w:rsid w:val="00A930F8"/>
    <w:rsid w:val="00AA0E63"/>
    <w:rsid w:val="00AE2F1A"/>
    <w:rsid w:val="00B053BA"/>
    <w:rsid w:val="00B2016D"/>
    <w:rsid w:val="00B26DE0"/>
    <w:rsid w:val="00B7734D"/>
    <w:rsid w:val="00B86DFF"/>
    <w:rsid w:val="00BB0212"/>
    <w:rsid w:val="00BD6024"/>
    <w:rsid w:val="00C24E94"/>
    <w:rsid w:val="00C27231"/>
    <w:rsid w:val="00C63E87"/>
    <w:rsid w:val="00C91EE3"/>
    <w:rsid w:val="00C93C65"/>
    <w:rsid w:val="00C979E3"/>
    <w:rsid w:val="00CB0452"/>
    <w:rsid w:val="00CD08E2"/>
    <w:rsid w:val="00CD0B05"/>
    <w:rsid w:val="00CD1504"/>
    <w:rsid w:val="00CD6008"/>
    <w:rsid w:val="00D05564"/>
    <w:rsid w:val="00D15282"/>
    <w:rsid w:val="00D44B02"/>
    <w:rsid w:val="00D47E8B"/>
    <w:rsid w:val="00D6450D"/>
    <w:rsid w:val="00D71015"/>
    <w:rsid w:val="00D76B80"/>
    <w:rsid w:val="00D76E3C"/>
    <w:rsid w:val="00D83C79"/>
    <w:rsid w:val="00D93ED8"/>
    <w:rsid w:val="00DE0457"/>
    <w:rsid w:val="00DE3BFE"/>
    <w:rsid w:val="00E11BE8"/>
    <w:rsid w:val="00E13245"/>
    <w:rsid w:val="00E2004F"/>
    <w:rsid w:val="00E2280A"/>
    <w:rsid w:val="00E23384"/>
    <w:rsid w:val="00E43874"/>
    <w:rsid w:val="00E46BD0"/>
    <w:rsid w:val="00E71A59"/>
    <w:rsid w:val="00E77C4C"/>
    <w:rsid w:val="00EB25BB"/>
    <w:rsid w:val="00EC50CB"/>
    <w:rsid w:val="00ED1AAE"/>
    <w:rsid w:val="00ED37AC"/>
    <w:rsid w:val="00F31D8F"/>
    <w:rsid w:val="00F3430E"/>
    <w:rsid w:val="00F50B16"/>
    <w:rsid w:val="00F64BD6"/>
    <w:rsid w:val="00FB39A6"/>
    <w:rsid w:val="00FB4B80"/>
    <w:rsid w:val="00FB6F68"/>
    <w:rsid w:val="00FE6504"/>
    <w:rsid w:val="00FE67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E3C"/>
    <w:rPr>
      <w:sz w:val="22"/>
      <w:szCs w:val="22"/>
      <w:lang w:eastAsia="en-US"/>
    </w:rPr>
  </w:style>
  <w:style w:type="paragraph" w:styleId="Naslov1">
    <w:name w:val="heading 1"/>
    <w:basedOn w:val="Normal"/>
    <w:next w:val="Normal"/>
    <w:link w:val="Naslov1Char"/>
    <w:qFormat/>
    <w:rsid w:val="00D47E8B"/>
    <w:pPr>
      <w:keepNext/>
      <w:jc w:val="both"/>
      <w:outlineLvl w:val="0"/>
    </w:pPr>
    <w:rPr>
      <w:rFonts w:ascii="Arial" w:eastAsia="Times New Roman" w:hAnsi="Arial" w:cs="Arial"/>
      <w:b/>
      <w:i/>
      <w:sz w:val="24"/>
      <w:szCs w:val="24"/>
      <w:lang w:eastAsia="hr-HR"/>
    </w:rPr>
  </w:style>
  <w:style w:type="paragraph" w:styleId="Naslov2">
    <w:name w:val="heading 2"/>
    <w:basedOn w:val="Normal"/>
    <w:next w:val="Normal"/>
    <w:link w:val="Naslov2Char"/>
    <w:qFormat/>
    <w:rsid w:val="00D47E8B"/>
    <w:pPr>
      <w:keepNext/>
      <w:jc w:val="both"/>
      <w:outlineLvl w:val="1"/>
    </w:pPr>
    <w:rPr>
      <w:rFonts w:ascii="Arial" w:eastAsia="Times New Roman" w:hAnsi="Arial" w:cs="Arial"/>
      <w:bCs/>
      <w:i/>
      <w:sz w:val="24"/>
      <w:szCs w:val="24"/>
      <w:lang w:eastAsia="hr-HR"/>
    </w:rPr>
  </w:style>
  <w:style w:type="paragraph" w:styleId="Naslov3">
    <w:name w:val="heading 3"/>
    <w:basedOn w:val="Normal"/>
    <w:next w:val="Normal"/>
    <w:link w:val="Naslov3Char"/>
    <w:qFormat/>
    <w:rsid w:val="00D47E8B"/>
    <w:pPr>
      <w:keepNext/>
      <w:jc w:val="both"/>
      <w:outlineLvl w:val="2"/>
    </w:pPr>
    <w:rPr>
      <w:rFonts w:ascii="Arial" w:eastAsia="Times New Roman" w:hAnsi="Arial" w:cs="Arial"/>
      <w:b/>
      <w:i/>
      <w:sz w:val="28"/>
      <w:szCs w:val="24"/>
      <w:lang w:eastAsia="hr-HR"/>
    </w:rPr>
  </w:style>
  <w:style w:type="paragraph" w:styleId="Naslov4">
    <w:name w:val="heading 4"/>
    <w:basedOn w:val="Normal"/>
    <w:next w:val="Normal"/>
    <w:link w:val="Naslov4Char"/>
    <w:qFormat/>
    <w:rsid w:val="00D47E8B"/>
    <w:pPr>
      <w:keepNext/>
      <w:jc w:val="center"/>
      <w:outlineLvl w:val="3"/>
    </w:pPr>
    <w:rPr>
      <w:rFonts w:ascii="Arial" w:eastAsia="Times New Roman" w:hAnsi="Arial" w:cs="Arial"/>
      <w:b/>
      <w:i/>
      <w:sz w:val="24"/>
      <w:szCs w:val="24"/>
      <w:lang w:eastAsia="hr-HR"/>
    </w:rPr>
  </w:style>
  <w:style w:type="paragraph" w:styleId="Naslov5">
    <w:name w:val="heading 5"/>
    <w:basedOn w:val="Normal"/>
    <w:next w:val="Normal"/>
    <w:link w:val="Naslov5Char"/>
    <w:qFormat/>
    <w:rsid w:val="00D47E8B"/>
    <w:pPr>
      <w:keepNext/>
      <w:jc w:val="both"/>
      <w:outlineLvl w:val="4"/>
    </w:pPr>
    <w:rPr>
      <w:rFonts w:ascii="Arial" w:eastAsia="Times New Roman" w:hAnsi="Arial" w:cs="Arial"/>
      <w:bCs/>
      <w:i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F5437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F5437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0F5437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0F5437"/>
  </w:style>
  <w:style w:type="paragraph" w:styleId="Podnoje">
    <w:name w:val="footer"/>
    <w:basedOn w:val="Normal"/>
    <w:link w:val="PodnojeChar"/>
    <w:uiPriority w:val="99"/>
    <w:unhideWhenUsed/>
    <w:rsid w:val="000F5437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0F5437"/>
  </w:style>
  <w:style w:type="character" w:styleId="Hiperveza">
    <w:name w:val="Hyperlink"/>
    <w:basedOn w:val="Zadanifontodlomka"/>
    <w:uiPriority w:val="99"/>
    <w:unhideWhenUsed/>
    <w:rsid w:val="000F5437"/>
    <w:rPr>
      <w:color w:val="0000FF"/>
      <w:u w:val="single"/>
    </w:rPr>
  </w:style>
  <w:style w:type="character" w:customStyle="1" w:styleId="Naslov1Char">
    <w:name w:val="Naslov 1 Char"/>
    <w:basedOn w:val="Zadanifontodlomka"/>
    <w:link w:val="Naslov1"/>
    <w:rsid w:val="00D47E8B"/>
    <w:rPr>
      <w:rFonts w:ascii="Arial" w:eastAsia="Times New Roman" w:hAnsi="Arial" w:cs="Arial"/>
      <w:b/>
      <w:i/>
      <w:sz w:val="24"/>
      <w:szCs w:val="24"/>
    </w:rPr>
  </w:style>
  <w:style w:type="character" w:customStyle="1" w:styleId="Naslov2Char">
    <w:name w:val="Naslov 2 Char"/>
    <w:basedOn w:val="Zadanifontodlomka"/>
    <w:link w:val="Naslov2"/>
    <w:rsid w:val="00D47E8B"/>
    <w:rPr>
      <w:rFonts w:ascii="Arial" w:eastAsia="Times New Roman" w:hAnsi="Arial" w:cs="Arial"/>
      <w:bCs/>
      <w:i/>
      <w:sz w:val="24"/>
      <w:szCs w:val="24"/>
    </w:rPr>
  </w:style>
  <w:style w:type="character" w:customStyle="1" w:styleId="Naslov3Char">
    <w:name w:val="Naslov 3 Char"/>
    <w:basedOn w:val="Zadanifontodlomka"/>
    <w:link w:val="Naslov3"/>
    <w:rsid w:val="00D47E8B"/>
    <w:rPr>
      <w:rFonts w:ascii="Arial" w:eastAsia="Times New Roman" w:hAnsi="Arial" w:cs="Arial"/>
      <w:b/>
      <w:i/>
      <w:sz w:val="28"/>
      <w:szCs w:val="24"/>
    </w:rPr>
  </w:style>
  <w:style w:type="character" w:customStyle="1" w:styleId="Naslov4Char">
    <w:name w:val="Naslov 4 Char"/>
    <w:basedOn w:val="Zadanifontodlomka"/>
    <w:link w:val="Naslov4"/>
    <w:rsid w:val="00D47E8B"/>
    <w:rPr>
      <w:rFonts w:ascii="Arial" w:eastAsia="Times New Roman" w:hAnsi="Arial" w:cs="Arial"/>
      <w:b/>
      <w:i/>
      <w:sz w:val="24"/>
      <w:szCs w:val="24"/>
    </w:rPr>
  </w:style>
  <w:style w:type="character" w:customStyle="1" w:styleId="Naslov5Char">
    <w:name w:val="Naslov 5 Char"/>
    <w:basedOn w:val="Zadanifontodlomka"/>
    <w:link w:val="Naslov5"/>
    <w:rsid w:val="00D47E8B"/>
    <w:rPr>
      <w:rFonts w:ascii="Arial" w:eastAsia="Times New Roman" w:hAnsi="Arial" w:cs="Arial"/>
      <w:bCs/>
      <w:i/>
      <w:sz w:val="22"/>
      <w:szCs w:val="24"/>
    </w:rPr>
  </w:style>
  <w:style w:type="paragraph" w:styleId="Tijeloteksta">
    <w:name w:val="Body Text"/>
    <w:basedOn w:val="Normal"/>
    <w:link w:val="TijelotekstaChar"/>
    <w:semiHidden/>
    <w:rsid w:val="00D47E8B"/>
    <w:pPr>
      <w:jc w:val="both"/>
    </w:pPr>
    <w:rPr>
      <w:rFonts w:ascii="Arial" w:eastAsia="Times New Roman" w:hAnsi="Arial" w:cs="Arial"/>
      <w:bCs/>
      <w:i/>
      <w:sz w:val="24"/>
      <w:szCs w:val="24"/>
      <w:lang w:eastAsia="hr-HR"/>
    </w:rPr>
  </w:style>
  <w:style w:type="character" w:customStyle="1" w:styleId="TijelotekstaChar">
    <w:name w:val="Tijelo teksta Char"/>
    <w:basedOn w:val="Zadanifontodlomka"/>
    <w:link w:val="Tijeloteksta"/>
    <w:semiHidden/>
    <w:rsid w:val="00D47E8B"/>
    <w:rPr>
      <w:rFonts w:ascii="Arial" w:eastAsia="Times New Roman" w:hAnsi="Arial" w:cs="Arial"/>
      <w:bCs/>
      <w:i/>
      <w:sz w:val="24"/>
      <w:szCs w:val="24"/>
    </w:rPr>
  </w:style>
  <w:style w:type="paragraph" w:styleId="Tijeloteksta2">
    <w:name w:val="Body Text 2"/>
    <w:basedOn w:val="Normal"/>
    <w:link w:val="Tijeloteksta2Char"/>
    <w:semiHidden/>
    <w:rsid w:val="00D47E8B"/>
    <w:pPr>
      <w:jc w:val="both"/>
    </w:pPr>
    <w:rPr>
      <w:rFonts w:ascii="Arial" w:eastAsia="Times New Roman" w:hAnsi="Arial" w:cs="Arial"/>
      <w:bCs/>
      <w:i/>
      <w:szCs w:val="24"/>
      <w:lang w:eastAsia="hr-HR"/>
    </w:rPr>
  </w:style>
  <w:style w:type="character" w:customStyle="1" w:styleId="Tijeloteksta2Char">
    <w:name w:val="Tijelo teksta 2 Char"/>
    <w:basedOn w:val="Zadanifontodlomka"/>
    <w:link w:val="Tijeloteksta2"/>
    <w:semiHidden/>
    <w:rsid w:val="00D47E8B"/>
    <w:rPr>
      <w:rFonts w:ascii="Arial" w:eastAsia="Times New Roman" w:hAnsi="Arial" w:cs="Arial"/>
      <w:bCs/>
      <w:i/>
      <w:sz w:val="22"/>
      <w:szCs w:val="24"/>
    </w:rPr>
  </w:style>
  <w:style w:type="table" w:styleId="Reetkatablice">
    <w:name w:val="Table Grid"/>
    <w:basedOn w:val="Obinatablica"/>
    <w:uiPriority w:val="59"/>
    <w:rsid w:val="000843F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lomakpopisa">
    <w:name w:val="List Paragraph"/>
    <w:basedOn w:val="Normal"/>
    <w:uiPriority w:val="34"/>
    <w:qFormat/>
    <w:rsid w:val="00621D5D"/>
    <w:pPr>
      <w:ind w:left="720"/>
      <w:contextualSpacing/>
    </w:pPr>
  </w:style>
  <w:style w:type="paragraph" w:customStyle="1" w:styleId="Default">
    <w:name w:val="Default"/>
    <w:rsid w:val="00C63E87"/>
    <w:pPr>
      <w:autoSpaceDE w:val="0"/>
      <w:autoSpaceDN w:val="0"/>
      <w:adjustRightInd w:val="0"/>
    </w:pPr>
    <w:rPr>
      <w:rFonts w:ascii="Cambria" w:eastAsiaTheme="minorHAnsi" w:hAnsi="Cambria" w:cs="Cambria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5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hrv-bocarski-savez@zg.t-com.h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251</Words>
  <Characters>1437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1685</CharactersWithSpaces>
  <SharedDoc>false</SharedDoc>
  <HLinks>
    <vt:vector size="6" baseType="variant">
      <vt:variant>
        <vt:i4>7864390</vt:i4>
      </vt:variant>
      <vt:variant>
        <vt:i4>0</vt:i4>
      </vt:variant>
      <vt:variant>
        <vt:i4>0</vt:i4>
      </vt:variant>
      <vt:variant>
        <vt:i4>5</vt:i4>
      </vt:variant>
      <vt:variant>
        <vt:lpwstr>mailto:hrv-bocarski-savez@zg.t-com.hr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snjezana</dc:creator>
  <cp:lastModifiedBy>Hrv Boćarski savez</cp:lastModifiedBy>
  <cp:revision>3</cp:revision>
  <cp:lastPrinted>2016-09-06T13:05:00Z</cp:lastPrinted>
  <dcterms:created xsi:type="dcterms:W3CDTF">2017-01-20T10:21:00Z</dcterms:created>
  <dcterms:modified xsi:type="dcterms:W3CDTF">2017-01-20T10:28:00Z</dcterms:modified>
</cp:coreProperties>
</file>